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552" w:rsidRPr="00276552" w:rsidRDefault="00276552" w:rsidP="00276552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cs-CZ"/>
        </w:rPr>
      </w:pPr>
      <w:bookmarkStart w:id="0" w:name="_GoBack"/>
      <w:bookmarkEnd w:id="0"/>
      <w:r w:rsidRPr="00276552">
        <w:rPr>
          <w:rFonts w:ascii="Times New Roman" w:eastAsia="Times New Roman" w:hAnsi="Times New Roman" w:cs="Times New Roman"/>
          <w:b/>
          <w:bCs/>
          <w:color w:val="4472C4" w:themeColor="accent5"/>
          <w:kern w:val="36"/>
          <w:sz w:val="96"/>
          <w:szCs w:val="96"/>
          <w:lang w:eastAsia="cs-CZ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Etický kodex rodiče</w:t>
      </w:r>
    </w:p>
    <w:p w:rsidR="00276552" w:rsidRDefault="00276552" w:rsidP="0027655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276552" w:rsidRPr="00276552" w:rsidRDefault="00276552" w:rsidP="0027655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276552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1. Mysli na své chování na tribuně.</w:t>
      </w:r>
      <w:r w:rsidRPr="00276552">
        <w:rPr>
          <w:rFonts w:ascii="Times New Roman" w:eastAsia="Times New Roman" w:hAnsi="Times New Roman" w:cs="Times New Roman"/>
          <w:sz w:val="32"/>
          <w:szCs w:val="32"/>
          <w:lang w:eastAsia="cs-CZ"/>
        </w:rPr>
        <w:br/>
        <w:t>– Zachovávej klid, je to jenom hra.</w:t>
      </w:r>
      <w:r w:rsidRPr="00276552">
        <w:rPr>
          <w:rFonts w:ascii="Times New Roman" w:eastAsia="Times New Roman" w:hAnsi="Times New Roman" w:cs="Times New Roman"/>
          <w:sz w:val="32"/>
          <w:szCs w:val="32"/>
          <w:lang w:eastAsia="cs-CZ"/>
        </w:rPr>
        <w:br/>
        <w:t>– Užij si zápas, oceň dobré akce, tleskej.</w:t>
      </w:r>
      <w:r w:rsidRPr="00276552">
        <w:rPr>
          <w:rFonts w:ascii="Times New Roman" w:eastAsia="Times New Roman" w:hAnsi="Times New Roman" w:cs="Times New Roman"/>
          <w:sz w:val="32"/>
          <w:szCs w:val="32"/>
          <w:lang w:eastAsia="cs-CZ"/>
        </w:rPr>
        <w:br/>
        <w:t>– Povzbuzuj a podporuj své dítě i ostatní.</w:t>
      </w:r>
      <w:r w:rsidRPr="00276552">
        <w:rPr>
          <w:rFonts w:ascii="Times New Roman" w:eastAsia="Times New Roman" w:hAnsi="Times New Roman" w:cs="Times New Roman"/>
          <w:sz w:val="32"/>
          <w:szCs w:val="32"/>
          <w:lang w:eastAsia="cs-CZ"/>
        </w:rPr>
        <w:br/>
        <w:t>– Neraď svému dítěti!</w:t>
      </w:r>
      <w:r w:rsidRPr="00276552">
        <w:rPr>
          <w:rFonts w:ascii="Times New Roman" w:eastAsia="Times New Roman" w:hAnsi="Times New Roman" w:cs="Times New Roman"/>
          <w:sz w:val="32"/>
          <w:szCs w:val="32"/>
          <w:lang w:eastAsia="cs-CZ"/>
        </w:rPr>
        <w:br/>
        <w:t>– Nehodnoť spoluhráče tvého dítěte.</w:t>
      </w:r>
      <w:r w:rsidRPr="00276552">
        <w:rPr>
          <w:rFonts w:ascii="Times New Roman" w:eastAsia="Times New Roman" w:hAnsi="Times New Roman" w:cs="Times New Roman"/>
          <w:sz w:val="32"/>
          <w:szCs w:val="32"/>
          <w:lang w:eastAsia="cs-CZ"/>
        </w:rPr>
        <w:br/>
        <w:t>– Nepoměřuj své dítě s ostatními.</w:t>
      </w:r>
      <w:r w:rsidRPr="00276552">
        <w:rPr>
          <w:rFonts w:ascii="Times New Roman" w:eastAsia="Times New Roman" w:hAnsi="Times New Roman" w:cs="Times New Roman"/>
          <w:sz w:val="32"/>
          <w:szCs w:val="32"/>
          <w:lang w:eastAsia="cs-CZ"/>
        </w:rPr>
        <w:br/>
        <w:t>– Respektuj soupeře, rozhodčí a pravidla hry.</w:t>
      </w:r>
      <w:r w:rsidRPr="00276552">
        <w:rPr>
          <w:rFonts w:ascii="Times New Roman" w:eastAsia="Times New Roman" w:hAnsi="Times New Roman" w:cs="Times New Roman"/>
          <w:sz w:val="32"/>
          <w:szCs w:val="32"/>
          <w:lang w:eastAsia="cs-CZ"/>
        </w:rPr>
        <w:br/>
        <w:t>– Nekřič na trenéry a rozhodčí, jsi vzor pro své dítě.</w:t>
      </w:r>
      <w:r w:rsidRPr="00276552">
        <w:rPr>
          <w:rFonts w:ascii="Times New Roman" w:eastAsia="Times New Roman" w:hAnsi="Times New Roman" w:cs="Times New Roman"/>
          <w:sz w:val="32"/>
          <w:szCs w:val="32"/>
          <w:lang w:eastAsia="cs-CZ"/>
        </w:rPr>
        <w:br/>
        <w:t>– Nezapomeň, že trenéři a rozhodčí jsou jenom lidi.</w:t>
      </w:r>
      <w:r w:rsidRPr="00276552">
        <w:rPr>
          <w:rFonts w:ascii="Times New Roman" w:eastAsia="Times New Roman" w:hAnsi="Times New Roman" w:cs="Times New Roman"/>
          <w:sz w:val="32"/>
          <w:szCs w:val="32"/>
          <w:lang w:eastAsia="cs-CZ"/>
        </w:rPr>
        <w:br/>
        <w:t>– Neřeš s ostatními rodiči trenéry ani rozhodčí.</w:t>
      </w:r>
    </w:p>
    <w:p w:rsidR="00276552" w:rsidRPr="00276552" w:rsidRDefault="00276552" w:rsidP="0027655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276552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2. Respektuj práci trenéra.</w:t>
      </w:r>
      <w:r w:rsidRPr="00276552">
        <w:rPr>
          <w:rFonts w:ascii="Times New Roman" w:eastAsia="Times New Roman" w:hAnsi="Times New Roman" w:cs="Times New Roman"/>
          <w:sz w:val="32"/>
          <w:szCs w:val="32"/>
          <w:lang w:eastAsia="cs-CZ"/>
        </w:rPr>
        <w:br/>
        <w:t>– Nekoučuj své dítě během tréninku.</w:t>
      </w:r>
      <w:r w:rsidRPr="00276552">
        <w:rPr>
          <w:rFonts w:ascii="Times New Roman" w:eastAsia="Times New Roman" w:hAnsi="Times New Roman" w:cs="Times New Roman"/>
          <w:sz w:val="32"/>
          <w:szCs w:val="32"/>
          <w:lang w:eastAsia="cs-CZ"/>
        </w:rPr>
        <w:br/>
        <w:t>– Vůbec nechoď na hráčskou lavici.</w:t>
      </w:r>
      <w:r w:rsidRPr="00276552">
        <w:rPr>
          <w:rFonts w:ascii="Times New Roman" w:eastAsia="Times New Roman" w:hAnsi="Times New Roman" w:cs="Times New Roman"/>
          <w:sz w:val="32"/>
          <w:szCs w:val="32"/>
          <w:lang w:eastAsia="cs-CZ"/>
        </w:rPr>
        <w:br/>
        <w:t>– Pomoz vytvořit pozitivní prostředí.</w:t>
      </w:r>
      <w:r w:rsidRPr="00276552">
        <w:rPr>
          <w:rFonts w:ascii="Times New Roman" w:eastAsia="Times New Roman" w:hAnsi="Times New Roman" w:cs="Times New Roman"/>
          <w:sz w:val="32"/>
          <w:szCs w:val="32"/>
          <w:lang w:eastAsia="cs-CZ"/>
        </w:rPr>
        <w:br/>
        <w:t>– Uč sebe i své dítě mít emoce pod kontrolou.</w:t>
      </w:r>
      <w:r w:rsidRPr="00276552">
        <w:rPr>
          <w:rFonts w:ascii="Times New Roman" w:eastAsia="Times New Roman" w:hAnsi="Times New Roman" w:cs="Times New Roman"/>
          <w:sz w:val="32"/>
          <w:szCs w:val="32"/>
          <w:lang w:eastAsia="cs-CZ"/>
        </w:rPr>
        <w:br/>
        <w:t>– Umožni trenérům a dětem, aby byli kreativní.</w:t>
      </w:r>
      <w:r w:rsidRPr="00276552">
        <w:rPr>
          <w:rFonts w:ascii="Times New Roman" w:eastAsia="Times New Roman" w:hAnsi="Times New Roman" w:cs="Times New Roman"/>
          <w:sz w:val="32"/>
          <w:szCs w:val="32"/>
          <w:lang w:eastAsia="cs-CZ"/>
        </w:rPr>
        <w:br/>
        <w:t>– Neřeš, kolikrát tvé dítě špatně přihrálo či vystřelilo, jde o učení.</w:t>
      </w:r>
      <w:r w:rsidRPr="00276552">
        <w:rPr>
          <w:rFonts w:ascii="Times New Roman" w:eastAsia="Times New Roman" w:hAnsi="Times New Roman" w:cs="Times New Roman"/>
          <w:sz w:val="32"/>
          <w:szCs w:val="32"/>
          <w:lang w:eastAsia="cs-CZ"/>
        </w:rPr>
        <w:br/>
        <w:t>– Pamatuj, že tréninkem se děti naučí hrát.</w:t>
      </w:r>
    </w:p>
    <w:p w:rsidR="00276552" w:rsidRPr="0024332B" w:rsidRDefault="00276552" w:rsidP="0027655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276552">
        <w:rPr>
          <w:rFonts w:ascii="Times New Roman" w:eastAsia="Times New Roman" w:hAnsi="Times New Roman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4210050</wp:posOffset>
            </wp:positionH>
            <wp:positionV relativeFrom="paragraph">
              <wp:posOffset>1249045</wp:posOffset>
            </wp:positionV>
            <wp:extent cx="1933575" cy="1847850"/>
            <wp:effectExtent l="0" t="0" r="9525" b="0"/>
            <wp:wrapNone/>
            <wp:docPr id="1" name="Obrázek 1" descr="C:\Users\787609\Desktop\HC Tachov\Reklama loga, kamery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87609\Desktop\HC Tachov\Reklama loga, kamery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 </w:t>
      </w:r>
      <w:r w:rsidRPr="00276552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3. Dodržuj nastavená pravidla i mimo zimní stadion (doma, v autě)</w:t>
      </w:r>
      <w:r w:rsidRPr="00276552">
        <w:rPr>
          <w:rFonts w:ascii="Times New Roman" w:eastAsia="Times New Roman" w:hAnsi="Times New Roman" w:cs="Times New Roman"/>
          <w:sz w:val="32"/>
          <w:szCs w:val="32"/>
          <w:lang w:eastAsia="cs-CZ"/>
        </w:rPr>
        <w:br/>
        <w:t>– Pamatuj, že v životě jsou důležitější věci než hokej.</w:t>
      </w:r>
      <w:r w:rsidRPr="00276552">
        <w:rPr>
          <w:rFonts w:ascii="Times New Roman" w:eastAsia="Times New Roman" w:hAnsi="Times New Roman" w:cs="Times New Roman"/>
          <w:sz w:val="32"/>
          <w:szCs w:val="32"/>
          <w:lang w:eastAsia="cs-CZ"/>
        </w:rPr>
        <w:br/>
        <w:t>– Podpoř své dítě, vyzdvihni zábavu a týmovou práci.</w:t>
      </w:r>
      <w:r w:rsidRPr="00276552">
        <w:rPr>
          <w:rFonts w:ascii="Times New Roman" w:eastAsia="Times New Roman" w:hAnsi="Times New Roman" w:cs="Times New Roman"/>
          <w:sz w:val="32"/>
          <w:szCs w:val="32"/>
          <w:lang w:eastAsia="cs-CZ"/>
        </w:rPr>
        <w:br/>
        <w:t>– Oceň pracovitost, nasazení a disciplínu.</w:t>
      </w:r>
      <w:r w:rsidRPr="00276552">
        <w:rPr>
          <w:rFonts w:ascii="Times New Roman" w:eastAsia="Times New Roman" w:hAnsi="Times New Roman" w:cs="Times New Roman"/>
          <w:sz w:val="32"/>
          <w:szCs w:val="32"/>
          <w:lang w:eastAsia="cs-CZ"/>
        </w:rPr>
        <w:br/>
        <w:t>– Svému dítěti naslouchej a podporuj ho.</w:t>
      </w:r>
      <w:r w:rsidRPr="00276552">
        <w:rPr>
          <w:rFonts w:ascii="Times New Roman" w:eastAsia="Times New Roman" w:hAnsi="Times New Roman" w:cs="Times New Roman"/>
          <w:sz w:val="32"/>
          <w:szCs w:val="32"/>
          <w:lang w:eastAsia="cs-CZ"/>
        </w:rPr>
        <w:br/>
        <w:t>– Nikdy nepochybuj o svém dítěti!</w:t>
      </w:r>
      <w:r w:rsidRPr="00276552">
        <w:rPr>
          <w:rFonts w:ascii="Times New Roman" w:eastAsia="Times New Roman" w:hAnsi="Times New Roman" w:cs="Times New Roman"/>
          <w:sz w:val="32"/>
          <w:szCs w:val="32"/>
          <w:lang w:eastAsia="cs-CZ"/>
        </w:rPr>
        <w:br/>
        <w:t>– Nikdy nepochybuj o trenérovi.</w:t>
      </w:r>
      <w:r w:rsidRPr="00276552">
        <w:rPr>
          <w:rFonts w:ascii="Times New Roman" w:eastAsia="Times New Roman" w:hAnsi="Times New Roman" w:cs="Times New Roman"/>
          <w:sz w:val="32"/>
          <w:szCs w:val="32"/>
          <w:lang w:eastAsia="cs-CZ"/>
        </w:rPr>
        <w:br/>
        <w:t>– Nesváděj porážku na rozhodčí.</w:t>
      </w:r>
      <w:r w:rsidRPr="00276552">
        <w:rPr>
          <w:rFonts w:ascii="Times New Roman" w:eastAsia="Times New Roman" w:hAnsi="Times New Roman" w:cs="Times New Roman"/>
          <w:sz w:val="32"/>
          <w:szCs w:val="32"/>
          <w:lang w:eastAsia="cs-CZ"/>
        </w:rPr>
        <w:br/>
        <w:t>– Neuč své dítě vyhrát za jakoukoliv cenu.</w:t>
      </w:r>
      <w:r w:rsidRPr="00276552">
        <w:rPr>
          <w:rFonts w:ascii="Times New Roman" w:eastAsia="Times New Roman" w:hAnsi="Times New Roman" w:cs="Times New Roman"/>
          <w:sz w:val="32"/>
          <w:szCs w:val="32"/>
          <w:lang w:eastAsia="cs-CZ"/>
        </w:rPr>
        <w:br/>
        <w:t>– Vychovávej ho v duchu fair-play.</w:t>
      </w:r>
    </w:p>
    <w:p w:rsidR="00253BE5" w:rsidRPr="0024332B" w:rsidRDefault="0024332B" w:rsidP="0024332B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24332B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Sportu zdar a hokeji zvlášť </w:t>
      </w:r>
      <w:r w:rsidRPr="0024332B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sym w:font="Wingdings" w:char="F04A"/>
      </w:r>
    </w:p>
    <w:sectPr w:rsidR="00253BE5" w:rsidRPr="0024332B" w:rsidSect="00276552">
      <w:pgSz w:w="11906" w:h="16838"/>
      <w:pgMar w:top="1440" w:right="1080" w:bottom="1440" w:left="1080" w:header="708" w:footer="708" w:gutter="0"/>
      <w:pgBorders w:offsetFrom="page">
        <w:top w:val="thinThickThinSmallGap" w:sz="24" w:space="24" w:color="2E74B5" w:themeColor="accent1" w:themeShade="BF"/>
        <w:left w:val="thinThickThinSmallGap" w:sz="24" w:space="24" w:color="2E74B5" w:themeColor="accent1" w:themeShade="BF"/>
        <w:bottom w:val="thinThickThinSmallGap" w:sz="24" w:space="24" w:color="2E74B5" w:themeColor="accent1" w:themeShade="BF"/>
        <w:right w:val="thinThickThinSmallGap" w:sz="24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679"/>
    <w:rsid w:val="0024332B"/>
    <w:rsid w:val="00253BE5"/>
    <w:rsid w:val="00276552"/>
    <w:rsid w:val="002E3762"/>
    <w:rsid w:val="00DB0679"/>
    <w:rsid w:val="00EB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02A01-8054-4AFB-BBC0-60557E326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7655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7655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765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7655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33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33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Hrůša Pavel, Mgr.</dc:creator>
  <cp:keywords/>
  <dc:description/>
  <cp:lastModifiedBy>Hrůša Pavel, Mgr.</cp:lastModifiedBy>
  <cp:revision>5</cp:revision>
  <cp:lastPrinted>2024-09-20T08:07:00Z</cp:lastPrinted>
  <dcterms:created xsi:type="dcterms:W3CDTF">2024-09-20T07:49:00Z</dcterms:created>
  <dcterms:modified xsi:type="dcterms:W3CDTF">2024-10-17T16:46:00Z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